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EFC" w:rsidRPr="005B3EFC" w:rsidRDefault="005B3EFC" w:rsidP="005B3EFC">
      <w:pPr>
        <w:jc w:val="left"/>
        <w:rPr>
          <w:rFonts w:ascii="楷体" w:eastAsia="楷体" w:hAnsi="楷体" w:cs="楷体"/>
          <w:sz w:val="32"/>
          <w:szCs w:val="32"/>
        </w:rPr>
      </w:pPr>
      <w:r w:rsidRPr="005B3EFC">
        <w:rPr>
          <w:rFonts w:ascii="楷体" w:eastAsia="楷体" w:hAnsi="楷体" w:cs="楷体" w:hint="eastAsia"/>
          <w:sz w:val="32"/>
          <w:szCs w:val="32"/>
        </w:rPr>
        <w:t>附</w:t>
      </w:r>
      <w:r w:rsidRPr="005B3EFC">
        <w:rPr>
          <w:rFonts w:ascii="楷体" w:eastAsia="楷体" w:hAnsi="楷体" w:cs="楷体" w:hint="eastAsia"/>
          <w:sz w:val="32"/>
          <w:szCs w:val="32"/>
        </w:rPr>
        <w:t>件2：</w:t>
      </w:r>
    </w:p>
    <w:p w:rsidR="005B3EFC" w:rsidRPr="005B3EFC" w:rsidRDefault="005B3EFC" w:rsidP="005B3EFC">
      <w:pPr>
        <w:jc w:val="center"/>
        <w:rPr>
          <w:rFonts w:ascii="楷体" w:eastAsia="楷体" w:hAnsi="楷体" w:cs="楷体"/>
          <w:sz w:val="36"/>
          <w:szCs w:val="36"/>
        </w:rPr>
      </w:pPr>
      <w:bookmarkStart w:id="0" w:name="_GoBack"/>
      <w:r w:rsidRPr="005B3EFC">
        <w:rPr>
          <w:rFonts w:ascii="楷体" w:eastAsia="楷体" w:hAnsi="楷体" w:cs="楷体" w:hint="eastAsia"/>
          <w:sz w:val="36"/>
          <w:szCs w:val="36"/>
        </w:rPr>
        <w:t>闽南师范大学中青年教师赴国（境）外研修外语培训方案</w:t>
      </w:r>
    </w:p>
    <w:bookmarkEnd w:id="0"/>
    <w:p w:rsidR="005B3EFC" w:rsidRPr="005B3EFC" w:rsidRDefault="005B3EFC" w:rsidP="005B3EFC">
      <w:pPr>
        <w:adjustRightInd w:val="0"/>
        <w:snapToGrid w:val="0"/>
        <w:spacing w:line="500" w:lineRule="exact"/>
        <w:rPr>
          <w:rFonts w:ascii="仿宋" w:eastAsia="仿宋" w:hAnsi="仿宋"/>
          <w:sz w:val="30"/>
          <w:szCs w:val="30"/>
        </w:rPr>
      </w:pPr>
      <w:r w:rsidRPr="005B3EFC">
        <w:rPr>
          <w:rFonts w:ascii="仿宋" w:eastAsia="仿宋" w:hAnsi="仿宋" w:hint="eastAsia"/>
          <w:sz w:val="30"/>
          <w:szCs w:val="30"/>
        </w:rPr>
        <w:t>1、培训对象：本校2020前出国人员</w:t>
      </w:r>
    </w:p>
    <w:p w:rsidR="005B3EFC" w:rsidRPr="005B3EFC" w:rsidRDefault="005B3EFC" w:rsidP="005B3EFC">
      <w:pPr>
        <w:adjustRightInd w:val="0"/>
        <w:snapToGrid w:val="0"/>
        <w:spacing w:line="500" w:lineRule="exact"/>
        <w:rPr>
          <w:rFonts w:ascii="仿宋" w:eastAsia="仿宋" w:hAnsi="仿宋"/>
          <w:sz w:val="30"/>
          <w:szCs w:val="30"/>
        </w:rPr>
      </w:pPr>
      <w:r w:rsidRPr="005B3EFC">
        <w:rPr>
          <w:rFonts w:ascii="仿宋" w:eastAsia="仿宋" w:hAnsi="仿宋" w:hint="eastAsia"/>
          <w:sz w:val="30"/>
          <w:szCs w:val="30"/>
        </w:rPr>
        <w:t>2、培训语种：英语</w:t>
      </w:r>
    </w:p>
    <w:p w:rsidR="005B3EFC" w:rsidRPr="005B3EFC" w:rsidRDefault="005B3EFC" w:rsidP="005B3EFC">
      <w:pPr>
        <w:adjustRightInd w:val="0"/>
        <w:snapToGrid w:val="0"/>
        <w:spacing w:line="500" w:lineRule="exact"/>
        <w:rPr>
          <w:rFonts w:ascii="仿宋" w:eastAsia="仿宋" w:hAnsi="仿宋"/>
          <w:sz w:val="30"/>
          <w:szCs w:val="30"/>
        </w:rPr>
      </w:pPr>
      <w:r w:rsidRPr="005B3EFC">
        <w:rPr>
          <w:rFonts w:ascii="仿宋" w:eastAsia="仿宋" w:hAnsi="仿宋" w:hint="eastAsia"/>
          <w:sz w:val="30"/>
          <w:szCs w:val="30"/>
        </w:rPr>
        <w:t>3、考试类型：雅思</w:t>
      </w:r>
    </w:p>
    <w:p w:rsidR="005B3EFC" w:rsidRPr="005B3EFC" w:rsidRDefault="005B3EFC" w:rsidP="005B3EFC">
      <w:pPr>
        <w:adjustRightInd w:val="0"/>
        <w:snapToGrid w:val="0"/>
        <w:spacing w:line="500" w:lineRule="exact"/>
        <w:rPr>
          <w:rFonts w:ascii="仿宋" w:eastAsia="仿宋" w:hAnsi="仿宋"/>
          <w:sz w:val="30"/>
          <w:szCs w:val="30"/>
        </w:rPr>
      </w:pPr>
      <w:r w:rsidRPr="005B3EFC">
        <w:rPr>
          <w:rFonts w:ascii="仿宋" w:eastAsia="仿宋" w:hAnsi="仿宋" w:hint="eastAsia"/>
          <w:sz w:val="30"/>
          <w:szCs w:val="30"/>
        </w:rPr>
        <w:t>4、水平分班：根据外语水平监测情况编班</w:t>
      </w:r>
    </w:p>
    <w:p w:rsidR="005B3EFC" w:rsidRPr="005B3EFC" w:rsidRDefault="005B3EFC" w:rsidP="005B3EFC">
      <w:pPr>
        <w:adjustRightInd w:val="0"/>
        <w:snapToGrid w:val="0"/>
        <w:spacing w:line="500" w:lineRule="exact"/>
        <w:rPr>
          <w:rFonts w:ascii="仿宋" w:eastAsia="仿宋" w:hAnsi="仿宋"/>
          <w:sz w:val="30"/>
          <w:szCs w:val="30"/>
        </w:rPr>
      </w:pPr>
      <w:r w:rsidRPr="005B3EFC">
        <w:rPr>
          <w:rFonts w:ascii="仿宋" w:eastAsia="仿宋" w:hAnsi="仿宋" w:hint="eastAsia"/>
          <w:sz w:val="30"/>
          <w:szCs w:val="30"/>
        </w:rPr>
        <w:t xml:space="preserve">  （1）基础班 （周末班）</w:t>
      </w:r>
    </w:p>
    <w:p w:rsidR="005B3EFC" w:rsidRPr="005B3EFC" w:rsidRDefault="005B3EFC" w:rsidP="005B3EFC">
      <w:pPr>
        <w:adjustRightInd w:val="0"/>
        <w:snapToGrid w:val="0"/>
        <w:spacing w:line="500" w:lineRule="exact"/>
        <w:rPr>
          <w:rFonts w:ascii="仿宋" w:eastAsia="仿宋" w:hAnsi="仿宋"/>
          <w:sz w:val="30"/>
          <w:szCs w:val="30"/>
        </w:rPr>
      </w:pPr>
      <w:r w:rsidRPr="005B3EFC">
        <w:rPr>
          <w:rFonts w:ascii="仿宋" w:eastAsia="仿宋" w:hAnsi="仿宋" w:hint="eastAsia"/>
          <w:sz w:val="30"/>
          <w:szCs w:val="30"/>
        </w:rPr>
        <w:t xml:space="preserve">  （2）提高冲刺班（暑假班）</w:t>
      </w:r>
    </w:p>
    <w:p w:rsidR="005B3EFC" w:rsidRPr="005B3EFC" w:rsidRDefault="005B3EFC" w:rsidP="005B3EFC">
      <w:pPr>
        <w:adjustRightInd w:val="0"/>
        <w:snapToGrid w:val="0"/>
        <w:spacing w:line="500" w:lineRule="exact"/>
        <w:rPr>
          <w:rFonts w:ascii="仿宋" w:eastAsia="仿宋" w:hAnsi="仿宋"/>
          <w:sz w:val="30"/>
          <w:szCs w:val="30"/>
        </w:rPr>
      </w:pPr>
      <w:r w:rsidRPr="005B3EFC">
        <w:rPr>
          <w:rFonts w:ascii="仿宋" w:eastAsia="仿宋" w:hAnsi="仿宋"/>
          <w:sz w:val="30"/>
          <w:szCs w:val="30"/>
        </w:rPr>
        <w:t>5</w:t>
      </w:r>
      <w:r w:rsidRPr="005B3EFC">
        <w:rPr>
          <w:rFonts w:ascii="仿宋" w:eastAsia="仿宋" w:hAnsi="仿宋" w:hint="eastAsia"/>
          <w:sz w:val="30"/>
          <w:szCs w:val="30"/>
        </w:rPr>
        <w:t>、授课时间：</w:t>
      </w:r>
    </w:p>
    <w:p w:rsidR="005B3EFC" w:rsidRPr="005B3EFC" w:rsidRDefault="005B3EFC" w:rsidP="005B3EFC">
      <w:pPr>
        <w:adjustRightInd w:val="0"/>
        <w:snapToGrid w:val="0"/>
        <w:spacing w:line="500" w:lineRule="exact"/>
        <w:rPr>
          <w:rFonts w:ascii="仿宋" w:eastAsia="仿宋" w:hAnsi="仿宋"/>
          <w:sz w:val="30"/>
          <w:szCs w:val="30"/>
        </w:rPr>
      </w:pPr>
      <w:r w:rsidRPr="005B3EFC">
        <w:rPr>
          <w:rFonts w:ascii="仿宋" w:eastAsia="仿宋" w:hAnsi="仿宋" w:hint="eastAsia"/>
          <w:sz w:val="30"/>
          <w:szCs w:val="30"/>
        </w:rPr>
        <w:t xml:space="preserve">  （1）基础班：    15天*8节（每周六）</w:t>
      </w:r>
    </w:p>
    <w:p w:rsidR="005F46C8" w:rsidRDefault="005B3EFC" w:rsidP="005B3EFC">
      <w:pPr>
        <w:adjustRightInd w:val="0"/>
        <w:snapToGrid w:val="0"/>
        <w:spacing w:line="500" w:lineRule="exact"/>
        <w:rPr>
          <w:rFonts w:ascii="仿宋" w:eastAsia="仿宋" w:hAnsi="仿宋"/>
          <w:sz w:val="30"/>
          <w:szCs w:val="30"/>
        </w:rPr>
      </w:pPr>
      <w:r w:rsidRPr="005B3EFC">
        <w:rPr>
          <w:rFonts w:ascii="仿宋" w:eastAsia="仿宋" w:hAnsi="仿宋" w:hint="eastAsia"/>
          <w:sz w:val="30"/>
          <w:szCs w:val="30"/>
        </w:rPr>
        <w:t xml:space="preserve">  （2）提高冲刺班： 30天*8节（暑假7、8月份）</w:t>
      </w:r>
    </w:p>
    <w:p w:rsidR="005B3EFC" w:rsidRDefault="005B3EFC" w:rsidP="005B3EFC">
      <w:pPr>
        <w:adjustRightInd w:val="0"/>
        <w:snapToGrid w:val="0"/>
        <w:spacing w:line="50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培训项目</w:t>
      </w:r>
      <w:r>
        <w:rPr>
          <w:rFonts w:ascii="仿宋" w:eastAsia="仿宋" w:hAnsi="仿宋" w:hint="eastAsia"/>
          <w:sz w:val="30"/>
          <w:szCs w:val="30"/>
        </w:rPr>
        <w:t>：</w:t>
      </w:r>
    </w:p>
    <w:p w:rsidR="005B3EFC" w:rsidRPr="005B3EFC" w:rsidRDefault="005B3EFC" w:rsidP="005B3EFC">
      <w:pPr>
        <w:adjustRightInd w:val="0"/>
        <w:snapToGrid w:val="0"/>
        <w:spacing w:line="500" w:lineRule="exact"/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包括</w:t>
      </w:r>
      <w:r w:rsidRPr="005B3EFC">
        <w:rPr>
          <w:rFonts w:ascii="仿宋" w:eastAsia="仿宋" w:hAnsi="仿宋" w:hint="eastAsia"/>
          <w:sz w:val="30"/>
          <w:szCs w:val="30"/>
        </w:rPr>
        <w:t>听力</w:t>
      </w:r>
      <w:r>
        <w:rPr>
          <w:rFonts w:ascii="仿宋" w:eastAsia="仿宋" w:hAnsi="仿宋" w:hint="eastAsia"/>
          <w:sz w:val="30"/>
          <w:szCs w:val="30"/>
        </w:rPr>
        <w:t>、</w:t>
      </w:r>
      <w:r w:rsidRPr="005B3EFC">
        <w:rPr>
          <w:rFonts w:ascii="仿宋" w:eastAsia="仿宋" w:hAnsi="仿宋" w:hint="eastAsia"/>
          <w:sz w:val="30"/>
          <w:szCs w:val="30"/>
        </w:rPr>
        <w:t>口语</w:t>
      </w:r>
      <w:r>
        <w:rPr>
          <w:rFonts w:ascii="仿宋" w:eastAsia="仿宋" w:hAnsi="仿宋" w:hint="eastAsia"/>
          <w:sz w:val="30"/>
          <w:szCs w:val="30"/>
        </w:rPr>
        <w:t>、</w:t>
      </w:r>
      <w:r w:rsidRPr="005B3EFC">
        <w:rPr>
          <w:rFonts w:ascii="仿宋" w:eastAsia="仿宋" w:hAnsi="仿宋" w:hint="eastAsia"/>
          <w:sz w:val="30"/>
          <w:szCs w:val="30"/>
        </w:rPr>
        <w:t>阅读</w:t>
      </w:r>
      <w:r>
        <w:rPr>
          <w:rFonts w:ascii="仿宋" w:eastAsia="仿宋" w:hAnsi="仿宋" w:hint="eastAsia"/>
          <w:sz w:val="30"/>
          <w:szCs w:val="30"/>
        </w:rPr>
        <w:t>、</w:t>
      </w:r>
      <w:r w:rsidRPr="005B3EFC">
        <w:rPr>
          <w:rFonts w:ascii="仿宋" w:eastAsia="仿宋" w:hAnsi="仿宋" w:hint="eastAsia"/>
          <w:sz w:val="30"/>
          <w:szCs w:val="30"/>
        </w:rPr>
        <w:t>写作</w:t>
      </w:r>
      <w:r>
        <w:rPr>
          <w:rFonts w:ascii="仿宋" w:eastAsia="仿宋" w:hAnsi="仿宋" w:hint="eastAsia"/>
          <w:sz w:val="30"/>
          <w:szCs w:val="30"/>
        </w:rPr>
        <w:t>四个项目。</w:t>
      </w:r>
    </w:p>
    <w:p w:rsidR="005B3EFC" w:rsidRPr="005B3EFC" w:rsidRDefault="005B3EFC" w:rsidP="005B3EFC">
      <w:pPr>
        <w:adjustRightInd w:val="0"/>
        <w:snapToGrid w:val="0"/>
        <w:spacing w:line="500" w:lineRule="exact"/>
        <w:rPr>
          <w:rFonts w:ascii="仿宋" w:eastAsia="仿宋" w:hAnsi="仿宋" w:hint="eastAsia"/>
          <w:sz w:val="30"/>
          <w:szCs w:val="30"/>
        </w:rPr>
      </w:pPr>
    </w:p>
    <w:sectPr w:rsidR="005B3EFC" w:rsidRPr="005B3EFC" w:rsidSect="00D861AE">
      <w:pgSz w:w="11907" w:h="16839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EFC"/>
    <w:rsid w:val="0004335F"/>
    <w:rsid w:val="00544BFB"/>
    <w:rsid w:val="005B3EFC"/>
    <w:rsid w:val="005F46C8"/>
    <w:rsid w:val="00900244"/>
    <w:rsid w:val="00D8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F9F122-9229-4F4A-A5A4-040383D1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EF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Yiya Li</dc:creator>
  <cp:keywords/>
  <dc:description/>
  <cp:lastModifiedBy>Yiya Li</cp:lastModifiedBy>
  <cp:revision>1</cp:revision>
  <dcterms:created xsi:type="dcterms:W3CDTF">2016-03-31T08:53:00Z</dcterms:created>
  <dcterms:modified xsi:type="dcterms:W3CDTF">2016-03-31T09:01:00Z</dcterms:modified>
</cp:coreProperties>
</file>